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Normal"/>
        <w:jc w:val="right"/>
        <w:outlineLvl w:val="1"/>
      </w:pPr>
      <w:r>
        <w:t>Приложение N 5</w:t>
      </w:r>
    </w:p>
    <w:p w:rsidR="001A5BA0" w:rsidRDefault="001A5BA0" w:rsidP="001A5BA0">
      <w:pPr>
        <w:pStyle w:val="ConsPlusNormal"/>
        <w:jc w:val="right"/>
      </w:pPr>
      <w:r>
        <w:t>к Территориальной программе</w:t>
      </w:r>
    </w:p>
    <w:p w:rsidR="001A5BA0" w:rsidRDefault="001A5BA0" w:rsidP="001A5BA0">
      <w:pPr>
        <w:pStyle w:val="ConsPlusNormal"/>
        <w:jc w:val="right"/>
      </w:pPr>
      <w:r>
        <w:t>государственных гарантий</w:t>
      </w:r>
    </w:p>
    <w:p w:rsidR="001A5BA0" w:rsidRDefault="001A5BA0" w:rsidP="001A5BA0">
      <w:pPr>
        <w:pStyle w:val="ConsPlusNormal"/>
        <w:jc w:val="right"/>
      </w:pPr>
      <w:r>
        <w:t>бесплатного оказания гражданам</w:t>
      </w:r>
    </w:p>
    <w:p w:rsidR="001A5BA0" w:rsidRDefault="001A5BA0" w:rsidP="001A5BA0">
      <w:pPr>
        <w:pStyle w:val="ConsPlusNormal"/>
        <w:jc w:val="right"/>
      </w:pPr>
      <w:r>
        <w:t>медицинской помощи в Ростовской</w:t>
      </w:r>
    </w:p>
    <w:p w:rsidR="001A5BA0" w:rsidRDefault="001A5BA0" w:rsidP="001A5BA0">
      <w:pPr>
        <w:pStyle w:val="ConsPlusNormal"/>
        <w:jc w:val="right"/>
      </w:pPr>
      <w:r>
        <w:t>области на 2024 год и плановый</w:t>
      </w:r>
    </w:p>
    <w:p w:rsidR="001A5BA0" w:rsidRDefault="001A5BA0" w:rsidP="001A5BA0">
      <w:pPr>
        <w:pStyle w:val="ConsPlusNormal"/>
        <w:jc w:val="right"/>
      </w:pPr>
      <w:r>
        <w:t>период 025 и 2026 годов</w:t>
      </w:r>
    </w:p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Title"/>
        <w:jc w:val="center"/>
      </w:pPr>
      <w:bookmarkStart w:id="0" w:name="P6566"/>
      <w:bookmarkEnd w:id="0"/>
      <w:r>
        <w:t>ПЕРЕЧЕНЬ</w:t>
      </w:r>
    </w:p>
    <w:p w:rsidR="001A5BA0" w:rsidRDefault="001A5BA0" w:rsidP="001A5BA0">
      <w:pPr>
        <w:pStyle w:val="ConsPlusTitle"/>
        <w:jc w:val="center"/>
      </w:pPr>
      <w:r>
        <w:t>ЛЕКАРСТВЕННЫХ ПРЕПАРАТОВ, МЕДИЦИНСКИХ ИЗДЕЛИЙ</w:t>
      </w:r>
    </w:p>
    <w:p w:rsidR="001A5BA0" w:rsidRDefault="001A5BA0" w:rsidP="001A5BA0">
      <w:pPr>
        <w:pStyle w:val="ConsPlusTitle"/>
        <w:jc w:val="center"/>
      </w:pPr>
      <w:r>
        <w:t>И СПЕЦИАЛИЗИРОВАННЫХ ПРОДУКТОВ ЛЕЧЕБНОГО ПИТАНИЯ,</w:t>
      </w:r>
    </w:p>
    <w:p w:rsidR="001A5BA0" w:rsidRDefault="001A5BA0" w:rsidP="001A5BA0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1A5BA0" w:rsidRDefault="001A5BA0" w:rsidP="001A5BA0">
      <w:pPr>
        <w:pStyle w:val="ConsPlusTitle"/>
        <w:jc w:val="center"/>
      </w:pPr>
      <w:r>
        <w:t>НАСЕЛЕНИЯ И КАТЕГОРИЙ ЗАБОЛЕВАНИЙ, ПРИ АМБУЛАТОРНОМ ЛЕЧЕНИИ</w:t>
      </w:r>
    </w:p>
    <w:p w:rsidR="001A5BA0" w:rsidRDefault="001A5BA0" w:rsidP="001A5BA0">
      <w:pPr>
        <w:pStyle w:val="ConsPlusTitle"/>
        <w:jc w:val="center"/>
      </w:pPr>
      <w:r>
        <w:t>КОТОРЫХ ЛЕКАРСТВЕННЫЕ СРЕДСТВА И ИЗДЕЛИЯ МЕДИЦИНСКОГО</w:t>
      </w:r>
    </w:p>
    <w:p w:rsidR="001A5BA0" w:rsidRDefault="001A5BA0" w:rsidP="001A5BA0">
      <w:pPr>
        <w:pStyle w:val="ConsPlusTitle"/>
        <w:jc w:val="center"/>
      </w:pPr>
      <w:r>
        <w:t>НАЗНАЧЕНИЯ ОТПУСКАЮТСЯ ПО РЕЦЕПТАМ ВРАЧЕЙ БЕСПЛАТНО, А ТАКЖЕ</w:t>
      </w:r>
    </w:p>
    <w:p w:rsidR="001A5BA0" w:rsidRDefault="001A5BA0" w:rsidP="001A5BA0">
      <w:pPr>
        <w:pStyle w:val="ConsPlusTitle"/>
        <w:jc w:val="center"/>
      </w:pPr>
      <w:r>
        <w:t>В СООТВЕТСТВИИ С ПЕРЕЧНЕМ ГРУПП НАСЕЛЕНИЯ, ПРИ АМБУЛАТОРНОМ</w:t>
      </w:r>
    </w:p>
    <w:p w:rsidR="001A5BA0" w:rsidRDefault="001A5BA0" w:rsidP="001A5BA0">
      <w:pPr>
        <w:pStyle w:val="ConsPlusTitle"/>
        <w:jc w:val="center"/>
      </w:pPr>
      <w:r>
        <w:t>ЛЕЧЕНИИ КОТОРЫХ ЛЕКАРСТВЕННЫЕ СРЕДСТВА И ИЗДЕЛИЯ</w:t>
      </w:r>
    </w:p>
    <w:p w:rsidR="001A5BA0" w:rsidRDefault="001A5BA0" w:rsidP="001A5BA0">
      <w:pPr>
        <w:pStyle w:val="ConsPlusTitle"/>
        <w:jc w:val="center"/>
      </w:pPr>
      <w:r>
        <w:t>МЕДИЦИНСКОГО НАЗНАЧЕНИЯ ОТПУСКАЮТСЯ ПО РЕЦЕПТАМ ВРАЧЕЙ</w:t>
      </w:r>
    </w:p>
    <w:p w:rsidR="001A5BA0" w:rsidRDefault="001A5BA0" w:rsidP="001A5BA0">
      <w:pPr>
        <w:pStyle w:val="ConsPlusTitle"/>
        <w:jc w:val="center"/>
      </w:pPr>
      <w:r>
        <w:t>С 50-ПРОЦЕНТНОЙ СКИДКОЙ</w:t>
      </w:r>
    </w:p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Title"/>
        <w:jc w:val="center"/>
        <w:outlineLvl w:val="2"/>
      </w:pPr>
      <w:r>
        <w:t>1. Лекарственные препараты</w:t>
      </w:r>
    </w:p>
    <w:p w:rsidR="001A5BA0" w:rsidRDefault="001A5BA0" w:rsidP="001A5B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061"/>
        <w:gridCol w:w="2324"/>
        <w:gridCol w:w="2721"/>
      </w:tblGrid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A02BХ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лиофилизированные;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инозин + меглумин + метионин + никотинамид + янтарная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кишечнорастворимые,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сироп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жевательные;</w:t>
            </w:r>
          </w:p>
          <w:p w:rsidR="001A5BA0" w:rsidRDefault="001A5BA0" w:rsidP="00402237">
            <w:pPr>
              <w:pStyle w:val="ConsPlusNormal"/>
            </w:pPr>
            <w:r>
              <w:t>таблетки-лиофилизат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месалазин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суспензия ректальная;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вагинальные 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пробиотик из бифидо-бактерий бифидум однокомпонентный сорбированный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A10A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гларгин + ликсисенатид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бигуаниды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дипептидил-пептидазы-4 (ДПП-4)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гозоглиптин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эвоглиптин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дулаглутид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ликсисенатид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семаглутид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A10BК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натрийзависимого переносчика глюкозы 2-го типа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ипраглифлозин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эмпаглифлозин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эртуглифлозин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A10BХ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A11CА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A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драже;</w:t>
            </w:r>
          </w:p>
          <w:p w:rsidR="001A5BA0" w:rsidRDefault="001A5BA0" w:rsidP="0040223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 (масляный);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А11D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В1 и его комбинации с витаминами В6 и В12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B1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драже;</w:t>
            </w:r>
          </w:p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A12CХ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А14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А14А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</w:t>
            </w:r>
            <w:r>
              <w:lastRenderedPageBreak/>
              <w:t>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галсульфаза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идурсульфаза бета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себелипаза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талиглюцераза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A16AХ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 растворимые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группа гепарина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парнапарин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селексипаг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тенектеплаза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прямые ингибиторы фактора Хa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аминокислоты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K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губка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 xml:space="preserve">антиингибиторный </w:t>
            </w:r>
            <w:r>
              <w:lastRenderedPageBreak/>
              <w:t>коагулянтный комплекс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 свертывания крови IХ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факторы свертывания крови II, VII, IХ и Х в комбинации (протромбиновый комплекс)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 xml:space="preserve">факторы свертывания крови II, IХ и Х в </w:t>
            </w:r>
            <w:r>
              <w:lastRenderedPageBreak/>
              <w:t>комбинации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 xml:space="preserve">лиофилизат для приготовления раствора </w:t>
            </w:r>
            <w:r>
              <w:lastRenderedPageBreak/>
              <w:t>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эфмороктоког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B02BХ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элтромбопаг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эмицизумаб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железа (III) гидроксид полимальтозат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таблетки жевательные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железа (III) гидроксид олигоизомальтозат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железа (III) гидроксид сахарозный комплекс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витамин B12 (цианокобаламин </w:t>
            </w:r>
            <w:r>
              <w:lastRenderedPageBreak/>
              <w:t>и его аналоги)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цианокобаламин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B03Х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B03ХA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эмульсия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B05CХ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В05Х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B05ХA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 xml:space="preserve">растворитель для </w:t>
            </w:r>
            <w:r>
              <w:lastRenderedPageBreak/>
              <w:t>приготовления лекарственных форм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(для детей)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для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спрей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A5BA0" w:rsidRDefault="001A5BA0" w:rsidP="0040223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 xml:space="preserve">4-Нитро-N-[(1RS)-1-(4-фторфенил)-2-(1-этилпиперидин-4-ил) этил] бензамида </w:t>
            </w:r>
            <w:r>
              <w:lastRenderedPageBreak/>
              <w:t>гидрохлорид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C01CХ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спрей дозированный;</w:t>
            </w:r>
          </w:p>
          <w:p w:rsidR="001A5BA0" w:rsidRDefault="001A5BA0" w:rsidP="00402237">
            <w:pPr>
              <w:pStyle w:val="ConsPlusNormal"/>
            </w:pPr>
            <w:r>
              <w:t>спрей подъязычный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подъязычные;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пленки для наклеивания на десну;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спрей подъязычный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таблетки подъязычные;</w:t>
            </w:r>
          </w:p>
          <w:p w:rsidR="001A5BA0" w:rsidRDefault="001A5BA0" w:rsidP="00402237">
            <w:pPr>
              <w:pStyle w:val="ConsPlusNormal"/>
            </w:pPr>
            <w:r>
              <w:t>таблетки сублингвальные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простагландины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метилдопа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C02KХ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амбризентан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мацитентан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риоцигуат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диуретики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тиазиды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сульфонамиды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с контролируемым высвобождением, </w:t>
            </w:r>
            <w:r>
              <w:lastRenderedPageBreak/>
              <w:t>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сульфонамиды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неселективные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пропранолол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 с модифицированным высвобождением,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АПФ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АПФ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диспергируемые в полости рта;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рамиприл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C09DХ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валсартан + сакубитрил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фибраты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C10AХ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алирокумаб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эволокумаб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D03AХ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другие 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фактор роста эпидермальный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крем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крем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A5BA0" w:rsidRDefault="001A5BA0" w:rsidP="00402237">
            <w:pPr>
              <w:pStyle w:val="ConsPlusNormal"/>
            </w:pPr>
            <w:r>
              <w:t>спрей для наружного применения (спиртовой);</w:t>
            </w:r>
          </w:p>
          <w:p w:rsidR="001A5BA0" w:rsidRDefault="001A5BA0" w:rsidP="00402237">
            <w:pPr>
              <w:pStyle w:val="ConsPlusNormal"/>
            </w:pPr>
            <w:r>
              <w:t>спрей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вагинальные;</w:t>
            </w:r>
          </w:p>
          <w:p w:rsidR="001A5BA0" w:rsidRDefault="001A5BA0" w:rsidP="00402237">
            <w:pPr>
              <w:pStyle w:val="ConsPlusNormal"/>
            </w:pPr>
            <w:r>
              <w:t>таблетки вагинальные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D08AХ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дупилумаб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суппозитории вагинальные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вагинальный;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1A5BA0" w:rsidRDefault="001A5BA0" w:rsidP="00402237">
            <w:pPr>
              <w:pStyle w:val="ConsPlusNormal"/>
            </w:pPr>
            <w:r>
              <w:t>таблетки вагинальные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G02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простагландины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интрацервикальный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G02CХ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андрогены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З-оксоандрост-4-ена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гестагены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G03DC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гонадотропины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фоллитропин альфа + лутропин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H01AХ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пэгвисомант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назальные;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диспергируемые в полости рта;</w:t>
            </w:r>
          </w:p>
          <w:p w:rsidR="001A5BA0" w:rsidRDefault="001A5BA0" w:rsidP="00402237">
            <w:pPr>
              <w:pStyle w:val="ConsPlusNormal"/>
            </w:pPr>
            <w:r>
              <w:t>таблетки-лиофилизат;</w:t>
            </w:r>
          </w:p>
          <w:p w:rsidR="001A5BA0" w:rsidRDefault="001A5BA0" w:rsidP="00402237">
            <w:pPr>
              <w:pStyle w:val="ConsPlusNormal"/>
            </w:pPr>
            <w:r>
              <w:t>таблетки подъязычные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Н01С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ланреотид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крем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мазь глазная;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имплантат для интравитреального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йода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H05BХ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цинакальцет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этелкальцетид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тетрациклины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тетрациклины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амфениколы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амфениколы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ампициллин + сульбактам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цефотаксим + [сульбактам]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карбапенемы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цефтазидим + [авибактам]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цефтолозан + [тазобактам]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порошок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макролиды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линкозамиды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аминогликозиды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стрептомицины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капсулы с порошком для ингаляций;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фторхинолоны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капли глазные и ушные;</w:t>
            </w:r>
          </w:p>
          <w:p w:rsidR="001A5BA0" w:rsidRDefault="001A5BA0" w:rsidP="00402237">
            <w:pPr>
              <w:pStyle w:val="ConsPlusNormal"/>
            </w:pPr>
            <w:r>
              <w:t>мазь глазная;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</w:t>
            </w:r>
          </w:p>
          <w:p w:rsidR="001A5BA0" w:rsidRDefault="001A5BA0" w:rsidP="0040223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капли глазные и ушные;</w:t>
            </w:r>
          </w:p>
          <w:p w:rsidR="001A5BA0" w:rsidRDefault="001A5BA0" w:rsidP="00402237">
            <w:pPr>
              <w:pStyle w:val="ConsPlusNormal"/>
            </w:pPr>
            <w:r>
              <w:t>капли ушные;</w:t>
            </w:r>
          </w:p>
          <w:p w:rsidR="001A5BA0" w:rsidRDefault="001A5BA0" w:rsidP="00402237">
            <w:pPr>
              <w:pStyle w:val="ConsPlusNormal"/>
            </w:pPr>
            <w:r>
              <w:t>мазь глазная;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J01Х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J01ХA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телаванцин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J01ХB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полимиксины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полимиксин 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J01ХD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J01ХХ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даптомицин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тедизолид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фосфомицин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амфотерицин 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позаконазол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J02AХ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гранулы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гидразиды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 и ингаляций;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деламанид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тиоуреидоиминометил-пиридиния перхлорат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крем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мазь глазная;</w:t>
            </w:r>
          </w:p>
          <w:p w:rsidR="001A5BA0" w:rsidRDefault="001A5BA0" w:rsidP="00402237">
            <w:pPr>
              <w:pStyle w:val="ConsPlusNormal"/>
            </w:pPr>
            <w:r>
              <w:t>мазь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нарлапревир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нирматрелвир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нирматрелвир + ритонавир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нуклеозиды и нуклеотиды-ингибиторы обратной транскриптазы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тенофовира алафенамид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эмтрицитабин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доравирин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элсульфавирин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J05AР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 xml:space="preserve">противовирусные препараты </w:t>
            </w:r>
            <w:r>
              <w:lastRenderedPageBreak/>
              <w:t>для лечения гепатита С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 xml:space="preserve">велпатасвир + </w:t>
            </w:r>
            <w:r>
              <w:lastRenderedPageBreak/>
              <w:t>софосбувир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глекапревир + пибрентасвир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даклатасвир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дасабувир; омбитасвир + паритапревир + ритонавир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таблеток набор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софосбувир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абакавир + зидовудин + ламивудин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биктегравир + тенофовир алафенамид + эмтрицитабин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доравирин + ламивудин + тенофовир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тенофовир + элсульфавирин + эмтрицитабин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J05AХ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булевиртид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гразопревир + элбасвир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долутегравир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маравирок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молнупиравир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жевательные;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ремдесивир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фавипиравир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J06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сыворотка противогангренозная поливалентная, очищенная, концентрированная, лошадиная, жидкая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иммуноглобулины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человека антирезус RHO(D)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вакцины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алкилсульфонаты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антиметаболиты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пурина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внутрисосудистого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таксаны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кабазитаксел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внутрисосудистого и внутрипузырного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иксабепилон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L01ХA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карбопластин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L01ХB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метилгидразины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L01ХC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авелумаб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атезолизумаб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блинатумомаб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брентуксимаб ведотин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даратумумаб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дурвалумаб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изатуксимаб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ипилимумаб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ниволумаб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обинутузумаб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панитумумаб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пембролизумаб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пертузумаб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пролголимаб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рамуцирумаб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трастузумаб эмтанзин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элотузумаб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L01ХE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абемациклиб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акалабрутиниб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акситиниб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алектиниб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афатиниб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бозутиниб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вемурафениб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дабрафениб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кабозантиниб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кобиметиниб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кризотиниб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лапатиниб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ленватиниб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мидостаурин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нинтеданиб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мягкие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осимертиниб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пазопаниб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палбоциклиб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регорафениб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рибоциклиб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руксолитиниб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траметиниб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церитиниб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L01ХХ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афлиберцепт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венетоклакс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висмодегиб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иксазомиб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карфилзомиб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митотан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олапариб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пэгаспаргаза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талазопариб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гестагены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имплантат;</w:t>
            </w:r>
          </w:p>
          <w:p w:rsidR="001A5BA0" w:rsidRDefault="001A5BA0" w:rsidP="0040223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антиэстрогены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антиандрогены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апалутамид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энзалутамид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L02BХ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дегареликс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эмпэгфилграстим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интерфероны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для местного и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капли назальные;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пэгинтерферон бета-1а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L03AХ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вагинальные 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алемтузумаб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апремиласт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барицитиниб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белимумаб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ведолизумаб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кладрибин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окрелизумаб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сипонимод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тофацитиниб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упадацитиниб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анакинра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гуселькумаб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иксекизумаб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канакинумаб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левилимаб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нетакимаб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олокизумаб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рисанкизумаб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сарилумаб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секукинумаб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мягкие;</w:t>
            </w:r>
          </w:p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L04AХ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диметилфумарат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кишечнорастворимые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пирфенидон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помалидомид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декскетопрофен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крем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 (для детей);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 (для детей);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миорелаксанты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M03AХ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ботулинический токсин типа A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ботулинический токсин типа A-гемагглютинин комплекс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M03BХ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интратекального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модифицированным высвобождением; 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бифосфонаты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M05BХ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M09АХ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нусинерсен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рисдиплам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нервная система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анестетики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жидкость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жидкость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десфлуран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жидкость для ингаляций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 01AF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барбитураты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газ сжатый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эмульсия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эмульсия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амиды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интратекального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левобупивакаин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анальгетики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опиоиды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трансдермальная терапевтическая система;</w:t>
            </w:r>
          </w:p>
          <w:p w:rsidR="001A5BA0" w:rsidRDefault="001A5BA0" w:rsidP="00402237">
            <w:pPr>
              <w:pStyle w:val="ConsPlusNormal"/>
            </w:pPr>
            <w:r>
              <w:t>пластырь трансдермальный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N02AХ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опиоиды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пропионилфенил-этоксиэтилпи-перидин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защечные;</w:t>
            </w:r>
          </w:p>
          <w:p w:rsidR="001A5BA0" w:rsidRDefault="001A5BA0" w:rsidP="00402237">
            <w:pPr>
              <w:pStyle w:val="ConsPlusNormal"/>
            </w:pPr>
            <w:r>
              <w:t>таблетки подъязычные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тапентадол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анилиды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 (для детей);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ректальные;</w:t>
            </w:r>
          </w:p>
          <w:p w:rsidR="001A5BA0" w:rsidRDefault="001A5BA0" w:rsidP="00402237">
            <w:pPr>
              <w:pStyle w:val="ConsPlusNormal"/>
            </w:pPr>
            <w:r>
              <w:t>суппозитории ректальные (для детей);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 (для детей);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сироп (для детей);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N03AХ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бриварацетам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перампанел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третичные амины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психолептики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драже;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луразидон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N 05AF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диспергируемые в полости рта;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бензамиды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карипразин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внутримышечного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диспергируемые в полости рта;</w:t>
            </w:r>
          </w:p>
          <w:p w:rsidR="001A5BA0" w:rsidRDefault="001A5BA0" w:rsidP="00402237">
            <w:pPr>
              <w:pStyle w:val="ConsPlusNormal"/>
            </w:pPr>
            <w:r>
              <w:t>таблетки для рассасывания;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анксиолитики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бромдигидро-хлорфенилбен-зодиазепин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психоаналептики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 xml:space="preserve">неселективные ингибиторы </w:t>
            </w:r>
            <w:r>
              <w:lastRenderedPageBreak/>
              <w:t>обратного захвата моноаминов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амитриптилин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драже;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N06AХ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ноотропные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N06BХ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защечные;</w:t>
            </w:r>
          </w:p>
          <w:p w:rsidR="001A5BA0" w:rsidRDefault="001A5BA0" w:rsidP="00402237">
            <w:pPr>
              <w:pStyle w:val="ConsPlusNormal"/>
            </w:pPr>
            <w:r>
              <w:t>таблетки подъязычные;</w:t>
            </w:r>
          </w:p>
          <w:p w:rsidR="001A5BA0" w:rsidRDefault="001A5BA0" w:rsidP="0040223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метионил-глутамил-гистидил-фенилаланил-пролилглицил-пролин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назальные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фонтурацетам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 xml:space="preserve">трансдермальная </w:t>
            </w:r>
            <w:r>
              <w:lastRenderedPageBreak/>
              <w:t>терапевтическая система;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N06DХ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 07Х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N 07ХХ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 xml:space="preserve">прочие препараты для лечения заболеваний нервной </w:t>
            </w:r>
            <w:r>
              <w:lastRenderedPageBreak/>
              <w:t>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 xml:space="preserve">инозин + никотинамид + рибофлавин + </w:t>
            </w:r>
            <w:r>
              <w:lastRenderedPageBreak/>
              <w:t>янтарная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тетрабеназин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аминохинолины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метанолхинолины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том числе чесоточного клеща)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P03AХ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мазь для наружного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адреномиметики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гель назальный;</w:t>
            </w:r>
          </w:p>
          <w:p w:rsidR="001A5BA0" w:rsidRDefault="001A5BA0" w:rsidP="00402237">
            <w:pPr>
              <w:pStyle w:val="ConsPlusNormal"/>
            </w:pPr>
            <w:r>
              <w:t>капли назальные;</w:t>
            </w:r>
          </w:p>
          <w:p w:rsidR="001A5BA0" w:rsidRDefault="001A5BA0" w:rsidP="00402237">
            <w:pPr>
              <w:pStyle w:val="ConsPlusNormal"/>
            </w:pPr>
            <w:r>
              <w:t>капли назальные (для детей);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местного применения;</w:t>
            </w:r>
          </w:p>
          <w:p w:rsidR="001A5BA0" w:rsidRDefault="001A5BA0" w:rsidP="0040223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A5BA0" w:rsidRDefault="001A5BA0" w:rsidP="00402237">
            <w:pPr>
              <w:pStyle w:val="ConsPlusNormal"/>
            </w:pPr>
            <w:r>
              <w:t>порошок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капсулы с порошком для ингаляций;</w:t>
            </w:r>
          </w:p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 с порошком для ингаляций, набор;</w:t>
            </w:r>
          </w:p>
          <w:p w:rsidR="001A5BA0" w:rsidRDefault="001A5BA0" w:rsidP="00402237">
            <w:pPr>
              <w:pStyle w:val="ConsPlusNormal"/>
            </w:pPr>
            <w:r>
              <w:t>порошок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вилантерол + флутиказона фуроат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капсулы с порошком для ингаляций;</w:t>
            </w:r>
          </w:p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аклидиния бромид + формотерол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вилантерол + умеклидиния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вилантерол + умеклидиния бромид + флутиказона фуроат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гликопиррония бромид + индакатерол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олодатерол + тиотропия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суспензия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кишечнорастворимые;</w:t>
            </w:r>
          </w:p>
          <w:p w:rsidR="001A5BA0" w:rsidRDefault="001A5BA0" w:rsidP="00402237">
            <w:pPr>
              <w:pStyle w:val="ConsPlusNormal"/>
            </w:pPr>
            <w:r>
              <w:t>порошок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дозированный;</w:t>
            </w:r>
          </w:p>
          <w:p w:rsidR="001A5BA0" w:rsidRDefault="001A5BA0" w:rsidP="0040223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аклидиния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с порошком для ингаляций;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аэрозоль для ингаляций дозированный;</w:t>
            </w:r>
          </w:p>
          <w:p w:rsidR="001A5BA0" w:rsidRDefault="001A5BA0" w:rsidP="00402237">
            <w:pPr>
              <w:pStyle w:val="ConsPlusNormal"/>
            </w:pPr>
            <w:r>
              <w:t>капли глазные;</w:t>
            </w:r>
          </w:p>
          <w:p w:rsidR="001A5BA0" w:rsidRDefault="001A5BA0" w:rsidP="00402237">
            <w:pPr>
              <w:pStyle w:val="ConsPlusNormal"/>
            </w:pPr>
            <w:r>
              <w:t>капсулы;</w:t>
            </w:r>
          </w:p>
          <w:p w:rsidR="001A5BA0" w:rsidRDefault="001A5BA0" w:rsidP="0040223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ксантины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R03DХ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бенрализумаб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меполизумаб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реслизумаб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капсулы пролонгированного действия;</w:t>
            </w:r>
          </w:p>
          <w:p w:rsidR="001A5BA0" w:rsidRDefault="001A5BA0" w:rsidP="00402237">
            <w:pPr>
              <w:pStyle w:val="ConsPlusNormal"/>
            </w:pPr>
            <w:r>
              <w:t>пастилки;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 и ингаляций;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таблетки;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гранулы для приготовления сиропа;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порошок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A5BA0" w:rsidRDefault="001A5BA0" w:rsidP="00402237">
            <w:pPr>
              <w:pStyle w:val="ConsPlusNormal"/>
            </w:pPr>
            <w:r>
              <w:t>раствор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таблетки шипучие;</w:t>
            </w:r>
          </w:p>
          <w:p w:rsidR="001A5BA0" w:rsidRDefault="001A5BA0" w:rsidP="00402237">
            <w:pPr>
              <w:pStyle w:val="ConsPlusNormal"/>
            </w:pPr>
            <w:r>
              <w:t>таблетки диспергируемые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ингаляций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R06AХ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сироп;</w:t>
            </w:r>
          </w:p>
          <w:p w:rsidR="001A5BA0" w:rsidRDefault="001A5BA0" w:rsidP="00402237">
            <w:pPr>
              <w:pStyle w:val="ConsPlusNormal"/>
            </w:pPr>
            <w:r>
              <w:t>суспензия для приема внутрь;</w:t>
            </w:r>
          </w:p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берактант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A5BA0" w:rsidRDefault="001A5BA0" w:rsidP="0040223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R07AХ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органов дыхания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 xml:space="preserve">ивакафтор + </w:t>
            </w:r>
            <w:r>
              <w:lastRenderedPageBreak/>
              <w:t>лумакафтор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органы чувств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антибиотики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мазь глазная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тафлупрост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S01EХ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бутил аминогидроксипропоксифеноксиметил-метилоксадиазол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глазные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бролуцизумаб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капли ушные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аллергены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аллергены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аллерген бактерий (туберкулезный рекомбинантный)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антидоты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димеркапто-пропансульфонат натрия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диспергируемые;</w:t>
            </w:r>
          </w:p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кальция полистиролсульфонат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8135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 жевательные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5BA0" w:rsidRDefault="001A5BA0" w:rsidP="004022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V03AХ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 xml:space="preserve">аминокислоты, углеводы, минеральные вещества, </w:t>
            </w:r>
            <w:r>
              <w:lastRenderedPageBreak/>
              <w:t>витамины в комбинации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инъекций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рентгеноконтрастные средства, кроме йодосодержащих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рентгеноконтрастные средства, содержащие бариясульфат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 xml:space="preserve">гадопентетовая </w:t>
            </w:r>
            <w:r>
              <w:lastRenderedPageBreak/>
              <w:t>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гадотеридол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гадотеровая кислота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  <w:vMerge w:val="restart"/>
          </w:tcPr>
          <w:p w:rsidR="001A5BA0" w:rsidRDefault="001A5BA0" w:rsidP="0040223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061" w:type="dxa"/>
            <w:vMerge w:val="restart"/>
          </w:tcPr>
          <w:p w:rsidR="001A5BA0" w:rsidRDefault="001A5BA0" w:rsidP="0040223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технеция (99mTc) оксабифор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3061" w:type="dxa"/>
            <w:vMerge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технеция (99mTc) фитат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V10BХ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V10Х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</w:pP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</w:p>
        </w:tc>
      </w:tr>
      <w:tr w:rsidR="001A5BA0" w:rsidTr="00402237">
        <w:tc>
          <w:tcPr>
            <w:tcW w:w="96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V10ХХ</w:t>
            </w:r>
          </w:p>
        </w:tc>
        <w:tc>
          <w:tcPr>
            <w:tcW w:w="3061" w:type="dxa"/>
          </w:tcPr>
          <w:p w:rsidR="001A5BA0" w:rsidRDefault="001A5BA0" w:rsidP="0040223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324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радия хлорид [223 Ra]</w:t>
            </w:r>
          </w:p>
        </w:tc>
        <w:tc>
          <w:tcPr>
            <w:tcW w:w="2721" w:type="dxa"/>
          </w:tcPr>
          <w:p w:rsidR="001A5BA0" w:rsidRDefault="001A5BA0" w:rsidP="0040223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Title"/>
        <w:jc w:val="center"/>
        <w:outlineLvl w:val="2"/>
      </w:pPr>
      <w:r>
        <w:lastRenderedPageBreak/>
        <w:t>2. Изделия медицинского назначения</w:t>
      </w:r>
    </w:p>
    <w:p w:rsidR="001A5BA0" w:rsidRDefault="001A5BA0" w:rsidP="001A5B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8447"/>
      </w:tblGrid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</w:t>
            </w:r>
          </w:p>
          <w:p w:rsidR="001A5BA0" w:rsidRDefault="001A5BA0" w:rsidP="0040223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Наименование изделия медицинского назначения</w:t>
            </w:r>
          </w:p>
        </w:tc>
      </w:tr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</w:pPr>
            <w:r>
              <w:t>Иглы для шприц-ручек</w:t>
            </w:r>
          </w:p>
        </w:tc>
      </w:tr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</w:tr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</w:pPr>
            <w:r>
              <w:t>Шприц-ручка</w:t>
            </w:r>
          </w:p>
        </w:tc>
      </w:tr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</w:pPr>
            <w:r>
              <w:t>Инсулиновые шприцы</w:t>
            </w:r>
          </w:p>
        </w:tc>
      </w:tr>
    </w:tbl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Title"/>
        <w:jc w:val="center"/>
        <w:outlineLvl w:val="2"/>
      </w:pPr>
      <w:r>
        <w:t>3. Специализированные продукты лечебного питания</w:t>
      </w:r>
    </w:p>
    <w:p w:rsidR="001A5BA0" w:rsidRDefault="001A5BA0" w:rsidP="001A5B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8447"/>
      </w:tblGrid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N</w:t>
            </w:r>
          </w:p>
          <w:p w:rsidR="001A5BA0" w:rsidRDefault="001A5BA0" w:rsidP="0040223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A5BA0" w:rsidTr="00402237">
        <w:tc>
          <w:tcPr>
            <w:tcW w:w="623" w:type="dxa"/>
          </w:tcPr>
          <w:p w:rsidR="001A5BA0" w:rsidRDefault="001A5BA0" w:rsidP="004022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1A5BA0" w:rsidRDefault="001A5BA0" w:rsidP="00402237">
            <w:pPr>
              <w:pStyle w:val="ConsPlusNormal"/>
            </w:pPr>
            <w:r>
              <w:t>Специализированные продукты лечебного питания для пациентов, страдающих фенилкетонурией, согласно возрастным нормам</w:t>
            </w:r>
          </w:p>
        </w:tc>
      </w:tr>
    </w:tbl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Normal"/>
        <w:ind w:firstLine="540"/>
        <w:jc w:val="both"/>
      </w:pPr>
      <w:r>
        <w:t>Примечания: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 xml:space="preserve">1. Настоящий Перечень лекарственных препаратов, медицинских изделий и специализированных продуктов лечебного питания, отпускаемых населению в соответствии с </w:t>
      </w:r>
      <w:hyperlink r:id="rId5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6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скидкой, формируется и вносятся в него изменения с учетом: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 xml:space="preserve">лекарственных препаратов с указанием их международных непатентованных наименований (при отсутствии таких наименований - группировочных или химических наименований), а также прошедших государственную регистрацию в установленном порядке в Российской Федерации и включенных в </w:t>
      </w:r>
      <w:hyperlink r:id="rId7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медицинских изделий,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изделий, утвержденную Министерством здравоохранения Российской Федерации;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 xml:space="preserve">специализированных продуктов лечебного питания, прошедших государственную регистрацию в порядке, установленном техническим </w:t>
      </w:r>
      <w:hyperlink r:id="rId8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 (ТР ТС 021/2011), принятого решением Комиссии Таможенного союза Евразийского экономического сообщества от 09.12.2011 N 880.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2. Используемые сокращения: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АПФ - ангиотензинпревращающий фермент;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БЦЖ - бацилла Кальмета-Герена;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ВИЧ - вирус иммунодефицита человека;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lastRenderedPageBreak/>
        <w:t>ВМП - высокотехнологичная медицинская помощь;</w:t>
      </w:r>
    </w:p>
    <w:p w:rsidR="001A5BA0" w:rsidRDefault="001A5BA0" w:rsidP="001A5BA0">
      <w:pPr>
        <w:pStyle w:val="ConsPlusNormal"/>
        <w:spacing w:before="220"/>
        <w:ind w:firstLine="540"/>
        <w:jc w:val="both"/>
      </w:pPr>
      <w:r>
        <w:t>г. - город.</w:t>
      </w:r>
    </w:p>
    <w:p w:rsidR="001A5BA0" w:rsidRDefault="001A5BA0" w:rsidP="001A5BA0">
      <w:pPr>
        <w:pStyle w:val="ConsPlusNormal"/>
        <w:ind w:firstLine="540"/>
        <w:jc w:val="both"/>
      </w:pPr>
    </w:p>
    <w:p w:rsidR="001A5BA0" w:rsidRDefault="001A5BA0" w:rsidP="001A5BA0">
      <w:pPr>
        <w:pStyle w:val="ConsPlusNormal"/>
        <w:ind w:firstLine="540"/>
        <w:jc w:val="both"/>
      </w:pPr>
    </w:p>
    <w:p w:rsidR="002C0306" w:rsidRDefault="002C0306"/>
    <w:sectPr w:rsidR="002C0306" w:rsidSect="002C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BA0"/>
    <w:rsid w:val="001A5BA0"/>
    <w:rsid w:val="002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B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8260&amp;dst=100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49392&amp;dst=105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503&amp;dst=100708" TargetMode="External"/><Relationship Id="rId5" Type="http://schemas.openxmlformats.org/officeDocument/2006/relationships/hyperlink" Target="https://login.consultant.ru/link/?req=doc&amp;base=RZR&amp;n=35503&amp;dst=1000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15185</Words>
  <Characters>86560</Characters>
  <Application>Microsoft Office Word</Application>
  <DocSecurity>0</DocSecurity>
  <Lines>721</Lines>
  <Paragraphs>203</Paragraphs>
  <ScaleCrop>false</ScaleCrop>
  <Company/>
  <LinksUpToDate>false</LinksUpToDate>
  <CharactersWithSpaces>101542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2024-05-23T08:42:00Z</dcterms:created>
  <dcterms:modified xsi:type="dcterms:W3CDTF">2024-05-23T08:43:00Z</dcterms:modified>
</cp:coreProperties>
</file>